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D29" w:rsidRDefault="00BC0D2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B806D9" w:rsidRDefault="00B806D9" w:rsidP="00B806D9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tbl>
      <w:tblPr>
        <w:tblStyle w:val="TableGrid6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B806D9" w:rsidTr="00B806D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D9" w:rsidRDefault="00B806D9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806D9" w:rsidRDefault="00B806D9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B806D9" w:rsidRDefault="00B806D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B806D9" w:rsidRDefault="00B806D9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D9" w:rsidRDefault="00B806D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B806D9" w:rsidRDefault="00B806D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B806D9" w:rsidRDefault="00BC4FDC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B806D9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B806D9" w:rsidRDefault="00B806D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B806D9" w:rsidRDefault="00B806D9" w:rsidP="00B806D9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B806D9" w:rsidRDefault="00B806D9" w:rsidP="00B806D9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B806D9" w:rsidRDefault="00B806D9" w:rsidP="00B806D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</w:p>
    <w:p w:rsidR="00B806D9" w:rsidRDefault="00B806D9" w:rsidP="00B806D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  <w:r>
        <w:rPr>
          <w:rFonts w:ascii="Verdana" w:hAnsi="Verdana"/>
          <w:b/>
          <w:color w:val="FFFFFF" w:themeColor="background1"/>
          <w:sz w:val="32"/>
          <w:lang w:val="bg-BG"/>
        </w:rPr>
        <w:t>ТЕКУЩА ИНФОРМАЦИЯ</w:t>
      </w:r>
    </w:p>
    <w:p w:rsidR="00B806D9" w:rsidRDefault="00B806D9" w:rsidP="00B806D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НА ДЕЙНОСТТА НА ОПУ ……………………….</w:t>
      </w:r>
    </w:p>
    <w:p w:rsidR="00B806D9" w:rsidRDefault="00B806D9" w:rsidP="00B806D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ЗА ЦЕЛИТЕ НА ЗАСЕДАНИЕ НА ОКБДП …………………</w:t>
      </w:r>
    </w:p>
    <w:p w:rsidR="00B806D9" w:rsidRDefault="00B806D9" w:rsidP="00B806D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</w:p>
    <w:p w:rsidR="00F81585" w:rsidRDefault="00B806D9" w:rsidP="00F8158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……………. </w:t>
      </w:r>
      <w:r w:rsidR="00F81585">
        <w:rPr>
          <w:rFonts w:ascii="Verdana" w:hAnsi="Verdana"/>
          <w:b/>
          <w:color w:val="FFFFFF" w:themeColor="background1"/>
          <w:sz w:val="24"/>
          <w:lang w:val="bg-BG"/>
        </w:rPr>
        <w:t>/</w:t>
      </w:r>
      <w:r w:rsidR="00F81585">
        <w:rPr>
          <w:rFonts w:ascii="Verdana" w:hAnsi="Verdana"/>
          <w:b/>
          <w:i/>
          <w:color w:val="FFFFFF" w:themeColor="background1"/>
          <w:lang w:val="bg-BG"/>
        </w:rPr>
        <w:t>посочете дата</w:t>
      </w:r>
      <w:r w:rsidR="00F81585">
        <w:rPr>
          <w:rFonts w:ascii="Verdana" w:hAnsi="Verdana"/>
          <w:b/>
          <w:color w:val="FFFFFF" w:themeColor="background1"/>
          <w:sz w:val="24"/>
          <w:lang w:val="bg-BG"/>
        </w:rPr>
        <w:t>/</w:t>
      </w:r>
    </w:p>
    <w:p w:rsidR="00B806D9" w:rsidRDefault="00B806D9" w:rsidP="00B806D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B806D9" w:rsidRDefault="00B806D9" w:rsidP="00B806D9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DF643C" w:rsidRPr="00B806D9" w:rsidRDefault="00C621B4" w:rsidP="00B806D9">
      <w:pPr>
        <w:shd w:val="clear" w:color="auto" w:fill="FFFFFF" w:themeFill="background1"/>
        <w:ind w:right="-461"/>
        <w:rPr>
          <w:rFonts w:ascii="Verdana" w:hAnsi="Verdana"/>
          <w:b/>
          <w:i/>
          <w:color w:val="404040" w:themeColor="text1" w:themeTint="BF"/>
          <w:sz w:val="20"/>
          <w:lang w:val="bg-BG"/>
        </w:rPr>
      </w:pPr>
      <w:r w:rsidRPr="00B806D9">
        <w:rPr>
          <w:rFonts w:ascii="Verdana" w:hAnsi="Verdana"/>
          <w:b/>
          <w:i/>
          <w:color w:val="404040" w:themeColor="text1" w:themeTint="BF"/>
          <w:sz w:val="20"/>
          <w:lang w:val="bg-BG"/>
        </w:rPr>
        <w:t>УКАЗАНИЯ ЗА ПОПЪЛВАНЕ:</w:t>
      </w:r>
    </w:p>
    <w:p w:rsidR="00C621B4" w:rsidRPr="00B806D9" w:rsidRDefault="00C621B4" w:rsidP="00B806D9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>Т</w:t>
      </w:r>
      <w:r w:rsidR="00C7710B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>екущата</w:t>
      </w:r>
      <w:r w:rsidR="0004506B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информация </w:t>
      </w:r>
      <w:r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се попълва от </w:t>
      </w:r>
      <w:r w:rsidR="00CC1AC7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>О</w:t>
      </w:r>
      <w:r w:rsidR="00E96330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>ПУ</w:t>
      </w:r>
      <w:r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за целите на заседанията на ОКБДП. </w:t>
      </w:r>
    </w:p>
    <w:p w:rsidR="00C7710B" w:rsidRPr="00B806D9" w:rsidRDefault="00C7710B" w:rsidP="00B806D9">
      <w:pPr>
        <w:pStyle w:val="ListParagraph"/>
        <w:numPr>
          <w:ilvl w:val="0"/>
          <w:numId w:val="15"/>
        </w:numPr>
        <w:shd w:val="clear" w:color="auto" w:fill="FFFFFF" w:themeFill="background1"/>
        <w:spacing w:line="256" w:lineRule="auto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>Периодът на отчитане е тримесечен, като обхваща времето от предходното заседание на ОКБДП.</w:t>
      </w:r>
    </w:p>
    <w:p w:rsidR="004B7B7E" w:rsidRPr="00B806D9" w:rsidRDefault="00C621B4" w:rsidP="00B806D9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>Попълнен</w:t>
      </w:r>
      <w:r w:rsidR="0004506B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ата </w:t>
      </w:r>
      <w:r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от </w:t>
      </w:r>
      <w:r w:rsidR="00E96330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>ОПУ</w:t>
      </w:r>
      <w:r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</w:t>
      </w:r>
      <w:r w:rsidR="0004506B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>информация по настоящ</w:t>
      </w:r>
      <w:r w:rsidR="00B872EF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ия образец </w:t>
      </w:r>
      <w:r w:rsidR="0004506B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се </w:t>
      </w:r>
      <w:r w:rsidR="00B872EF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представя на секретариата на ОКБДП с цел </w:t>
      </w:r>
      <w:r w:rsidR="0004506B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>интегрира</w:t>
      </w:r>
      <w:r w:rsidR="00B872EF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>нето й</w:t>
      </w:r>
      <w:r w:rsidR="0004506B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в обобщената </w:t>
      </w:r>
      <w:r w:rsidR="00C7710B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>текуща</w:t>
      </w:r>
      <w:r w:rsidR="0004506B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информация по образец</w:t>
      </w:r>
      <w:r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>.</w:t>
      </w:r>
      <w:r w:rsidR="004B7B7E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</w:t>
      </w:r>
    </w:p>
    <w:p w:rsidR="00C621B4" w:rsidRPr="00B806D9" w:rsidRDefault="004B7B7E" w:rsidP="00B806D9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Датата на </w:t>
      </w:r>
      <w:r w:rsidR="00545669" w:rsidRPr="0054566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предварителното </w:t>
      </w:r>
      <w:r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представяне на информацията по настоящия образец се определя от секретариата на ОКБДП съгласно планираната дата на заседанието на ОКБДП. </w:t>
      </w:r>
    </w:p>
    <w:p w:rsidR="00C621B4" w:rsidRPr="00B806D9" w:rsidRDefault="00C621B4" w:rsidP="00B806D9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Информацията от образеца се докладва </w:t>
      </w:r>
      <w:r w:rsidR="00E72B66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 дискутира устно </w:t>
      </w:r>
      <w:r w:rsidR="0004506B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от представителя на </w:t>
      </w:r>
      <w:r w:rsidR="00CC1AC7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>О</w:t>
      </w:r>
      <w:r w:rsidR="00E96330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>ПУ</w:t>
      </w:r>
      <w:r w:rsidR="0004506B"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в ОКБДП </w:t>
      </w:r>
      <w:r w:rsidRPr="00B806D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по време на заседанията на ОКБДП. </w:t>
      </w:r>
    </w:p>
    <w:p w:rsidR="00B806D9" w:rsidRDefault="00B806D9" w:rsidP="00B806D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B806D9" w:rsidRDefault="00B806D9" w:rsidP="00B806D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B806D9" w:rsidRDefault="00B806D9" w:rsidP="00B806D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B806D9" w:rsidRDefault="00B806D9" w:rsidP="00B806D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0C2208" w:rsidRDefault="000C2208" w:rsidP="00B806D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0C2208" w:rsidRDefault="000C2208" w:rsidP="00B806D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B806D9" w:rsidRDefault="00B806D9" w:rsidP="00B806D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B806D9" w:rsidRPr="00B806D9" w:rsidRDefault="00B806D9" w:rsidP="00B806D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4957"/>
        <w:gridCol w:w="4394"/>
        <w:gridCol w:w="3685"/>
      </w:tblGrid>
      <w:tr w:rsidR="002A2A52" w:rsidTr="00B806D9">
        <w:tc>
          <w:tcPr>
            <w:tcW w:w="4957" w:type="dxa"/>
            <w:shd w:val="clear" w:color="auto" w:fill="FFD966" w:themeFill="accent4" w:themeFillTint="99"/>
          </w:tcPr>
          <w:p w:rsidR="002A2A52" w:rsidRPr="00B806D9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B806D9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B806D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2A2A52" w:rsidRPr="00B806D9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B806D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</w:t>
            </w:r>
            <w:bookmarkStart w:id="0" w:name="_GoBack"/>
            <w:bookmarkEnd w:id="0"/>
            <w:r w:rsidRPr="00B806D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БДП</w:t>
            </w:r>
          </w:p>
          <w:p w:rsidR="002A2A52" w:rsidRPr="00B806D9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4394" w:type="dxa"/>
            <w:shd w:val="clear" w:color="auto" w:fill="FFD966" w:themeFill="accent4" w:themeFillTint="99"/>
          </w:tcPr>
          <w:p w:rsidR="002A2A52" w:rsidRPr="00B806D9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B806D9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B806D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2A2A52" w:rsidRPr="00B806D9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B806D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РЕШЕНИЯ </w:t>
            </w:r>
          </w:p>
          <w:p w:rsidR="002A2A52" w:rsidRPr="00B806D9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B806D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ОТ ПРЕДХОДНИ ЗАСЕДАНИЯ</w:t>
            </w:r>
          </w:p>
          <w:p w:rsidR="002A2A52" w:rsidRPr="00B806D9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B806D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НА ОКБДП</w:t>
            </w:r>
          </w:p>
          <w:p w:rsidR="002A2A52" w:rsidRPr="00B806D9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685" w:type="dxa"/>
            <w:shd w:val="clear" w:color="auto" w:fill="FFD966" w:themeFill="accent4" w:themeFillTint="99"/>
          </w:tcPr>
          <w:p w:rsidR="002A2A52" w:rsidRPr="00B806D9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B806D9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B806D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ПРЕДЛОЖЕНИ</w:t>
            </w:r>
            <w:r w:rsidR="0088425D" w:rsidRPr="00B806D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Я ЗА</w:t>
            </w:r>
            <w:r w:rsidRPr="00B806D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 ТОЧКИ </w:t>
            </w:r>
          </w:p>
          <w:p w:rsidR="002A2A52" w:rsidRPr="00B806D9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B806D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В ДНЕВНИЯ РЕД ПО  </w:t>
            </w:r>
          </w:p>
          <w:p w:rsidR="002A2A52" w:rsidRPr="00B806D9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B806D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КОНСТАТИРАНИ </w:t>
            </w:r>
          </w:p>
          <w:p w:rsidR="002A2A52" w:rsidRPr="00B806D9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B806D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ПРОБЛЕМИ/КАЗУСИ</w:t>
            </w:r>
          </w:p>
          <w:p w:rsidR="002A2A52" w:rsidRPr="00B806D9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</w:tbl>
    <w:p w:rsidR="00C621B4" w:rsidRDefault="00C621B4" w:rsidP="00C621B4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  <w:r w:rsidRPr="00C621B4">
        <w:rPr>
          <w:rFonts w:ascii="Verdana" w:hAnsi="Verdana"/>
          <w:i/>
          <w:sz w:val="20"/>
          <w:lang w:val="bg-BG"/>
        </w:rPr>
        <w:t xml:space="preserve">   </w:t>
      </w:r>
    </w:p>
    <w:sectPr w:rsidR="00C621B4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AFE" w:rsidRDefault="003E4AFE" w:rsidP="00EF6C12">
      <w:pPr>
        <w:spacing w:after="0" w:line="240" w:lineRule="auto"/>
      </w:pPr>
      <w:r>
        <w:separator/>
      </w:r>
    </w:p>
  </w:endnote>
  <w:endnote w:type="continuationSeparator" w:id="0">
    <w:p w:rsidR="003E4AFE" w:rsidRDefault="003E4AFE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56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AFE" w:rsidRDefault="003E4AFE" w:rsidP="00EF6C12">
      <w:pPr>
        <w:spacing w:after="0" w:line="240" w:lineRule="auto"/>
      </w:pPr>
      <w:r>
        <w:separator/>
      </w:r>
    </w:p>
  </w:footnote>
  <w:footnote w:type="continuationSeparator" w:id="0">
    <w:p w:rsidR="003E4AFE" w:rsidRDefault="003E4AFE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8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45C421CA"/>
    <w:multiLevelType w:val="hybridMultilevel"/>
    <w:tmpl w:val="A58ED616"/>
    <w:lvl w:ilvl="0" w:tplc="9A4CD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11"/>
  </w:num>
  <w:num w:numId="9">
    <w:abstractNumId w:val="9"/>
  </w:num>
  <w:num w:numId="10">
    <w:abstractNumId w:val="2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2170D"/>
    <w:rsid w:val="0004506B"/>
    <w:rsid w:val="000808E8"/>
    <w:rsid w:val="000A0F78"/>
    <w:rsid w:val="000B31E7"/>
    <w:rsid w:val="000B66E2"/>
    <w:rsid w:val="000C2208"/>
    <w:rsid w:val="000C4555"/>
    <w:rsid w:val="000C6D58"/>
    <w:rsid w:val="000D23DE"/>
    <w:rsid w:val="001127EC"/>
    <w:rsid w:val="00123748"/>
    <w:rsid w:val="00154368"/>
    <w:rsid w:val="0016493E"/>
    <w:rsid w:val="00196093"/>
    <w:rsid w:val="001F7DC1"/>
    <w:rsid w:val="00213E9D"/>
    <w:rsid w:val="0023275B"/>
    <w:rsid w:val="0026091C"/>
    <w:rsid w:val="002A2A52"/>
    <w:rsid w:val="002A3A06"/>
    <w:rsid w:val="002C4F03"/>
    <w:rsid w:val="002C5093"/>
    <w:rsid w:val="002D2800"/>
    <w:rsid w:val="002E1E00"/>
    <w:rsid w:val="00333186"/>
    <w:rsid w:val="00392D4A"/>
    <w:rsid w:val="003B6FB4"/>
    <w:rsid w:val="003D3593"/>
    <w:rsid w:val="003E4AFE"/>
    <w:rsid w:val="00414D8F"/>
    <w:rsid w:val="004277C8"/>
    <w:rsid w:val="0048357F"/>
    <w:rsid w:val="004B7B7E"/>
    <w:rsid w:val="004C31F4"/>
    <w:rsid w:val="004C3747"/>
    <w:rsid w:val="004E0A0D"/>
    <w:rsid w:val="004F3D08"/>
    <w:rsid w:val="00527D15"/>
    <w:rsid w:val="00533F36"/>
    <w:rsid w:val="00545669"/>
    <w:rsid w:val="005516FC"/>
    <w:rsid w:val="00561115"/>
    <w:rsid w:val="005736B0"/>
    <w:rsid w:val="00574B12"/>
    <w:rsid w:val="005836F7"/>
    <w:rsid w:val="00584FF0"/>
    <w:rsid w:val="0059049C"/>
    <w:rsid w:val="00601DA3"/>
    <w:rsid w:val="00610D2E"/>
    <w:rsid w:val="006433D9"/>
    <w:rsid w:val="006447AB"/>
    <w:rsid w:val="00654383"/>
    <w:rsid w:val="00682BDC"/>
    <w:rsid w:val="00694949"/>
    <w:rsid w:val="006A2F70"/>
    <w:rsid w:val="006B0D8F"/>
    <w:rsid w:val="00762F5A"/>
    <w:rsid w:val="00783454"/>
    <w:rsid w:val="007C0DF5"/>
    <w:rsid w:val="007C50F0"/>
    <w:rsid w:val="007C6358"/>
    <w:rsid w:val="00833AA2"/>
    <w:rsid w:val="00846298"/>
    <w:rsid w:val="0088425D"/>
    <w:rsid w:val="00895A66"/>
    <w:rsid w:val="008B2C16"/>
    <w:rsid w:val="00917CE0"/>
    <w:rsid w:val="00937F0E"/>
    <w:rsid w:val="009C0D77"/>
    <w:rsid w:val="009D1280"/>
    <w:rsid w:val="009E11A9"/>
    <w:rsid w:val="009E2BCE"/>
    <w:rsid w:val="009F349A"/>
    <w:rsid w:val="00A01652"/>
    <w:rsid w:val="00A01890"/>
    <w:rsid w:val="00A03AD4"/>
    <w:rsid w:val="00A04CB6"/>
    <w:rsid w:val="00A15330"/>
    <w:rsid w:val="00A57427"/>
    <w:rsid w:val="00A65441"/>
    <w:rsid w:val="00A67BCB"/>
    <w:rsid w:val="00A70B85"/>
    <w:rsid w:val="00A96865"/>
    <w:rsid w:val="00AB1791"/>
    <w:rsid w:val="00B00A48"/>
    <w:rsid w:val="00B10EF6"/>
    <w:rsid w:val="00B17988"/>
    <w:rsid w:val="00B379D4"/>
    <w:rsid w:val="00B54F78"/>
    <w:rsid w:val="00B741DD"/>
    <w:rsid w:val="00B806D9"/>
    <w:rsid w:val="00B872EF"/>
    <w:rsid w:val="00BA5235"/>
    <w:rsid w:val="00BC0D29"/>
    <w:rsid w:val="00BC4FDC"/>
    <w:rsid w:val="00C27950"/>
    <w:rsid w:val="00C42016"/>
    <w:rsid w:val="00C53324"/>
    <w:rsid w:val="00C621B4"/>
    <w:rsid w:val="00C7710B"/>
    <w:rsid w:val="00CA3121"/>
    <w:rsid w:val="00CC1AC7"/>
    <w:rsid w:val="00CD42C5"/>
    <w:rsid w:val="00CF08F8"/>
    <w:rsid w:val="00D35E45"/>
    <w:rsid w:val="00DB719B"/>
    <w:rsid w:val="00DF643C"/>
    <w:rsid w:val="00E06AB0"/>
    <w:rsid w:val="00E136A6"/>
    <w:rsid w:val="00E214A1"/>
    <w:rsid w:val="00E23A57"/>
    <w:rsid w:val="00E72B66"/>
    <w:rsid w:val="00E900D3"/>
    <w:rsid w:val="00E96330"/>
    <w:rsid w:val="00EB1EFD"/>
    <w:rsid w:val="00ED6CA4"/>
    <w:rsid w:val="00EF6C12"/>
    <w:rsid w:val="00F167B3"/>
    <w:rsid w:val="00F57116"/>
    <w:rsid w:val="00F608AB"/>
    <w:rsid w:val="00F74A33"/>
    <w:rsid w:val="00F81585"/>
    <w:rsid w:val="00F8438F"/>
    <w:rsid w:val="00F9063F"/>
    <w:rsid w:val="00F95A98"/>
    <w:rsid w:val="00FE66E5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AED8C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B806D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CC76-1B62-4DE2-B26C-1F4E13469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Svetoslav Vassev</cp:lastModifiedBy>
  <cp:revision>121</cp:revision>
  <dcterms:created xsi:type="dcterms:W3CDTF">2020-01-17T10:02:00Z</dcterms:created>
  <dcterms:modified xsi:type="dcterms:W3CDTF">2025-11-14T07:54:00Z</dcterms:modified>
</cp:coreProperties>
</file>